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4A" w:rsidRDefault="004233E7" w:rsidP="00633F4A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09675" cy="1533525"/>
            <wp:effectExtent l="0" t="0" r="9525" b="9525"/>
            <wp:wrapSquare wrapText="bothSides"/>
            <wp:docPr id="1" name="Grafik 1" descr="https://gav.evang.at/sites/all/themes/gav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v.evang.at/sites/all/themes/gav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</w:t>
      </w:r>
      <w:r w:rsidR="00633F4A">
        <w:t xml:space="preserve">                               </w:t>
      </w:r>
    </w:p>
    <w:p w:rsidR="00633F4A" w:rsidRDefault="004233E7" w:rsidP="00BC703B">
      <w:pPr>
        <w:jc w:val="center"/>
        <w:rPr>
          <w:b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14605</wp:posOffset>
            </wp:positionV>
            <wp:extent cx="1524000" cy="1524000"/>
            <wp:effectExtent l="0" t="0" r="0" b="0"/>
            <wp:wrapSquare wrapText="bothSides"/>
            <wp:docPr id="2" name="Grafi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F4A" w:rsidRPr="00BC703B">
        <w:rPr>
          <w:b/>
          <w:sz w:val="28"/>
          <w:szCs w:val="28"/>
        </w:rPr>
        <w:t>Gustav Adolf Verein Österreich und             Evangelische Jugend Österreich</w:t>
      </w:r>
    </w:p>
    <w:p w:rsidR="00BC703B" w:rsidRDefault="00BC703B" w:rsidP="00BC703B">
      <w:pPr>
        <w:jc w:val="center"/>
        <w:rPr>
          <w:b/>
          <w:sz w:val="28"/>
          <w:szCs w:val="28"/>
        </w:rPr>
      </w:pPr>
    </w:p>
    <w:p w:rsidR="00633F4A" w:rsidRDefault="00633F4A" w:rsidP="00BC703B">
      <w:pPr>
        <w:jc w:val="center"/>
        <w:rPr>
          <w:b/>
          <w:sz w:val="28"/>
          <w:szCs w:val="28"/>
        </w:rPr>
      </w:pPr>
      <w:r w:rsidRPr="00BC703B">
        <w:rPr>
          <w:b/>
          <w:sz w:val="28"/>
          <w:szCs w:val="28"/>
        </w:rPr>
        <w:t>HERZLICHE EINLADUNG</w:t>
      </w:r>
    </w:p>
    <w:p w:rsidR="00BC703B" w:rsidRDefault="00BC703B" w:rsidP="00BC703B">
      <w:pPr>
        <w:jc w:val="center"/>
        <w:rPr>
          <w:b/>
          <w:sz w:val="28"/>
          <w:szCs w:val="28"/>
        </w:rPr>
      </w:pPr>
    </w:p>
    <w:p w:rsidR="004233E7" w:rsidRPr="00BC703B" w:rsidRDefault="004233E7" w:rsidP="00BC703B">
      <w:pPr>
        <w:jc w:val="center"/>
        <w:rPr>
          <w:b/>
          <w:sz w:val="28"/>
          <w:szCs w:val="28"/>
        </w:rPr>
      </w:pPr>
      <w:r w:rsidRPr="00BC703B">
        <w:rPr>
          <w:b/>
          <w:sz w:val="28"/>
          <w:szCs w:val="28"/>
        </w:rPr>
        <w:t>Sternfahrt nach Salzburg Matthäusgemeinde 1. und 2. Juni 2019</w:t>
      </w:r>
    </w:p>
    <w:p w:rsidR="004233E7" w:rsidRPr="00BC703B" w:rsidRDefault="004233E7" w:rsidP="00633F4A">
      <w:pPr>
        <w:jc w:val="center"/>
        <w:rPr>
          <w:sz w:val="24"/>
          <w:szCs w:val="24"/>
        </w:rPr>
      </w:pPr>
      <w:r w:rsidRPr="00BC703B">
        <w:rPr>
          <w:sz w:val="24"/>
          <w:szCs w:val="24"/>
        </w:rPr>
        <w:t xml:space="preserve">Liebe </w:t>
      </w:r>
      <w:proofErr w:type="spellStart"/>
      <w:r w:rsidRPr="00BC703B">
        <w:rPr>
          <w:sz w:val="24"/>
          <w:szCs w:val="24"/>
        </w:rPr>
        <w:t>SchülerInnen</w:t>
      </w:r>
      <w:proofErr w:type="spellEnd"/>
      <w:r w:rsidRPr="00BC703B">
        <w:rPr>
          <w:sz w:val="24"/>
          <w:szCs w:val="24"/>
        </w:rPr>
        <w:t>!</w:t>
      </w:r>
    </w:p>
    <w:p w:rsidR="004233E7" w:rsidRPr="00BC703B" w:rsidRDefault="004233E7" w:rsidP="00633F4A">
      <w:pPr>
        <w:jc w:val="center"/>
        <w:rPr>
          <w:sz w:val="24"/>
          <w:szCs w:val="24"/>
        </w:rPr>
      </w:pPr>
      <w:r w:rsidRPr="00BC703B">
        <w:rPr>
          <w:sz w:val="24"/>
          <w:szCs w:val="24"/>
        </w:rPr>
        <w:t>Liebe Eltern!</w:t>
      </w:r>
    </w:p>
    <w:p w:rsidR="00061AF8" w:rsidRDefault="004233E7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Die Gustav-Adolf-Kindersammlung 2018 ist zu Ende. </w:t>
      </w:r>
    </w:p>
    <w:p w:rsidR="004233E7" w:rsidRPr="00BC703B" w:rsidRDefault="0089175F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SchülerInnen</w:t>
      </w:r>
      <w:proofErr w:type="spellEnd"/>
      <w:r>
        <w:rPr>
          <w:sz w:val="24"/>
          <w:szCs w:val="24"/>
        </w:rPr>
        <w:t xml:space="preserve"> _____________ haben ____ € </w:t>
      </w:r>
      <w:bookmarkStart w:id="0" w:name="_GoBack"/>
      <w:bookmarkEnd w:id="0"/>
      <w:r w:rsidR="004233E7" w:rsidRPr="00BC703B">
        <w:rPr>
          <w:sz w:val="24"/>
          <w:szCs w:val="24"/>
        </w:rPr>
        <w:t>beigetragen, die nun dem Bau des Kindergartens in der Salzburger Matthäusgemeinde gewidmet sind.</w:t>
      </w:r>
      <w:r w:rsidR="00BC703B">
        <w:rPr>
          <w:sz w:val="24"/>
          <w:szCs w:val="24"/>
        </w:rPr>
        <w:t xml:space="preserve"> </w:t>
      </w:r>
      <w:r w:rsidR="004233E7" w:rsidRPr="00BC703B">
        <w:rPr>
          <w:sz w:val="24"/>
          <w:szCs w:val="24"/>
        </w:rPr>
        <w:t xml:space="preserve">Ich lade wieder alle </w:t>
      </w:r>
      <w:proofErr w:type="spellStart"/>
      <w:r w:rsidR="004233E7" w:rsidRPr="00BC703B">
        <w:rPr>
          <w:sz w:val="24"/>
          <w:szCs w:val="24"/>
        </w:rPr>
        <w:t>SchülerInnen</w:t>
      </w:r>
      <w:proofErr w:type="spellEnd"/>
      <w:r w:rsidR="004233E7" w:rsidRPr="00BC703B">
        <w:rPr>
          <w:sz w:val="24"/>
          <w:szCs w:val="24"/>
        </w:rPr>
        <w:t xml:space="preserve"> der Unterstufe ein, an der Exkursion zum Ziel der Sammlung zu fahren (unabhängig davon, ob sich jemand an der Sammlung beteiligt hat oder nicht).</w:t>
      </w:r>
    </w:p>
    <w:p w:rsidR="004233E7" w:rsidRPr="00BC703B" w:rsidRDefault="00633F4A">
      <w:pPr>
        <w:rPr>
          <w:b/>
          <w:sz w:val="24"/>
          <w:szCs w:val="24"/>
        </w:rPr>
      </w:pPr>
      <w:r w:rsidRPr="00BC703B">
        <w:rPr>
          <w:b/>
          <w:sz w:val="24"/>
          <w:szCs w:val="24"/>
        </w:rPr>
        <w:t>Datum: Sa, 01.06. und So, 02.06</w:t>
      </w:r>
      <w:r w:rsidR="00BC703B">
        <w:rPr>
          <w:b/>
          <w:sz w:val="24"/>
          <w:szCs w:val="24"/>
        </w:rPr>
        <w:t>.</w:t>
      </w:r>
      <w:r w:rsidR="004233E7" w:rsidRPr="00BC703B">
        <w:rPr>
          <w:b/>
          <w:sz w:val="24"/>
          <w:szCs w:val="24"/>
        </w:rPr>
        <w:t>2019</w:t>
      </w:r>
    </w:p>
    <w:p w:rsidR="004233E7" w:rsidRPr="00BC703B" w:rsidRDefault="00FD0B74">
      <w:pPr>
        <w:rPr>
          <w:sz w:val="24"/>
          <w:szCs w:val="24"/>
        </w:rPr>
      </w:pPr>
      <w:r>
        <w:rPr>
          <w:sz w:val="24"/>
          <w:szCs w:val="24"/>
        </w:rPr>
        <w:t xml:space="preserve">Abfahrt um </w:t>
      </w:r>
      <w:r w:rsidR="00E96642">
        <w:rPr>
          <w:sz w:val="24"/>
          <w:szCs w:val="24"/>
        </w:rPr>
        <w:t>______</w:t>
      </w:r>
      <w:r w:rsidR="004233E7" w:rsidRPr="00BC703B">
        <w:rPr>
          <w:sz w:val="24"/>
          <w:szCs w:val="24"/>
        </w:rPr>
        <w:t xml:space="preserve"> mit dem Zug ab </w:t>
      </w:r>
      <w:r w:rsidR="00E96642">
        <w:rPr>
          <w:sz w:val="24"/>
          <w:szCs w:val="24"/>
        </w:rPr>
        <w:t>______________</w:t>
      </w:r>
      <w:r w:rsidR="004233E7" w:rsidRPr="00BC703B">
        <w:rPr>
          <w:sz w:val="24"/>
          <w:szCs w:val="24"/>
        </w:rPr>
        <w:t xml:space="preserve">, Zurück sind wir am So </w:t>
      </w:r>
      <w:r w:rsidR="00E96642">
        <w:rPr>
          <w:sz w:val="24"/>
          <w:szCs w:val="24"/>
        </w:rPr>
        <w:t>____________</w:t>
      </w:r>
      <w:r w:rsidR="004233E7" w:rsidRPr="00BC703B">
        <w:rPr>
          <w:sz w:val="24"/>
          <w:szCs w:val="24"/>
        </w:rPr>
        <w:t>.</w:t>
      </w:r>
    </w:p>
    <w:p w:rsidR="004233E7" w:rsidRDefault="004233E7">
      <w:pPr>
        <w:rPr>
          <w:sz w:val="24"/>
          <w:szCs w:val="24"/>
        </w:rPr>
      </w:pPr>
      <w:r w:rsidRPr="00BC703B">
        <w:rPr>
          <w:b/>
          <w:sz w:val="24"/>
          <w:szCs w:val="24"/>
        </w:rPr>
        <w:t>Programm:</w:t>
      </w:r>
      <w:r w:rsidR="00BC703B">
        <w:rPr>
          <w:b/>
          <w:sz w:val="24"/>
          <w:szCs w:val="24"/>
        </w:rPr>
        <w:t xml:space="preserve"> </w:t>
      </w:r>
      <w:r w:rsidRPr="00BC703B">
        <w:rPr>
          <w:sz w:val="24"/>
          <w:szCs w:val="24"/>
        </w:rPr>
        <w:t xml:space="preserve">Fahrt mit dem Zug – </w:t>
      </w:r>
      <w:r w:rsidR="00FD0B74">
        <w:rPr>
          <w:sz w:val="24"/>
          <w:szCs w:val="24"/>
        </w:rPr>
        <w:t xml:space="preserve">Mittagessen - </w:t>
      </w:r>
      <w:r w:rsidRPr="00BC703B">
        <w:rPr>
          <w:sz w:val="24"/>
          <w:szCs w:val="24"/>
        </w:rPr>
        <w:t xml:space="preserve">Projektbesichtigung in der </w:t>
      </w:r>
      <w:r w:rsidR="00E96642">
        <w:rPr>
          <w:sz w:val="24"/>
          <w:szCs w:val="24"/>
        </w:rPr>
        <w:t>Ma</w:t>
      </w:r>
      <w:r w:rsidR="00FD0B74">
        <w:rPr>
          <w:sz w:val="24"/>
          <w:szCs w:val="24"/>
        </w:rPr>
        <w:t xml:space="preserve">tthäusgemeinde – </w:t>
      </w:r>
      <w:r w:rsidRPr="00BC703B">
        <w:rPr>
          <w:sz w:val="24"/>
          <w:szCs w:val="24"/>
        </w:rPr>
        <w:t>Abendessen – Stadtspaziergang Salzburg</w:t>
      </w:r>
      <w:r w:rsidR="00E96642">
        <w:rPr>
          <w:sz w:val="24"/>
          <w:szCs w:val="24"/>
        </w:rPr>
        <w:t xml:space="preserve"> mit Kirchturmbe</w:t>
      </w:r>
      <w:r w:rsidR="00FD0B74">
        <w:rPr>
          <w:sz w:val="24"/>
          <w:szCs w:val="24"/>
        </w:rPr>
        <w:t>s</w:t>
      </w:r>
      <w:r w:rsidR="00E96642">
        <w:rPr>
          <w:sz w:val="24"/>
          <w:szCs w:val="24"/>
        </w:rPr>
        <w:t>t</w:t>
      </w:r>
      <w:r w:rsidR="00FD0B74">
        <w:rPr>
          <w:sz w:val="24"/>
          <w:szCs w:val="24"/>
        </w:rPr>
        <w:t>e</w:t>
      </w:r>
      <w:r w:rsidR="00E96642">
        <w:rPr>
          <w:sz w:val="24"/>
          <w:szCs w:val="24"/>
        </w:rPr>
        <w:t>i</w:t>
      </w:r>
      <w:r w:rsidR="00FD0B74">
        <w:rPr>
          <w:sz w:val="24"/>
          <w:szCs w:val="24"/>
        </w:rPr>
        <w:t>gung</w:t>
      </w:r>
      <w:r w:rsidRPr="00BC703B">
        <w:rPr>
          <w:sz w:val="24"/>
          <w:szCs w:val="24"/>
        </w:rPr>
        <w:t xml:space="preserve"> – Überna</w:t>
      </w:r>
      <w:r w:rsidR="00E96642">
        <w:rPr>
          <w:sz w:val="24"/>
          <w:szCs w:val="24"/>
        </w:rPr>
        <w:t>chten in Kirche und Gemeindehaus</w:t>
      </w:r>
      <w:r w:rsidRPr="00BC703B">
        <w:rPr>
          <w:sz w:val="24"/>
          <w:szCs w:val="24"/>
        </w:rPr>
        <w:t xml:space="preserve"> – Frühstück – Gottesdienst – Mittagessen – </w:t>
      </w:r>
      <w:r w:rsidR="00FD0B74" w:rsidRPr="00BC703B">
        <w:rPr>
          <w:sz w:val="24"/>
          <w:szCs w:val="24"/>
        </w:rPr>
        <w:t>Nachmittag Besuch „Hangar 7“ (Museum Flughafen</w:t>
      </w:r>
      <w:r w:rsidR="00FD0B74">
        <w:rPr>
          <w:sz w:val="24"/>
          <w:szCs w:val="24"/>
        </w:rPr>
        <w:t xml:space="preserve">) - </w:t>
      </w:r>
      <w:r w:rsidRPr="00BC703B">
        <w:rPr>
          <w:sz w:val="24"/>
          <w:szCs w:val="24"/>
        </w:rPr>
        <w:t>Rückfahrt</w:t>
      </w:r>
    </w:p>
    <w:p w:rsidR="00573049" w:rsidRPr="00573049" w:rsidRDefault="002B6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Anmeldeschluss: 06.05.</w:t>
      </w:r>
      <w:r w:rsidR="00573049" w:rsidRPr="00573049">
        <w:rPr>
          <w:b/>
          <w:sz w:val="24"/>
          <w:szCs w:val="24"/>
        </w:rPr>
        <w:t>2019</w:t>
      </w:r>
    </w:p>
    <w:p w:rsidR="004233E7" w:rsidRPr="00BC703B" w:rsidRDefault="004233E7">
      <w:pPr>
        <w:rPr>
          <w:b/>
          <w:sz w:val="24"/>
          <w:szCs w:val="24"/>
        </w:rPr>
      </w:pPr>
      <w:r w:rsidRPr="00BC703B">
        <w:rPr>
          <w:b/>
          <w:sz w:val="24"/>
          <w:szCs w:val="24"/>
        </w:rPr>
        <w:t>Kosten:</w:t>
      </w:r>
      <w:r w:rsidR="00E96642">
        <w:rPr>
          <w:b/>
          <w:sz w:val="24"/>
          <w:szCs w:val="24"/>
        </w:rPr>
        <w:t xml:space="preserve"> € ________</w:t>
      </w:r>
      <w:r w:rsidR="00BC703B">
        <w:rPr>
          <w:b/>
          <w:sz w:val="24"/>
          <w:szCs w:val="24"/>
        </w:rPr>
        <w:t xml:space="preserve"> </w:t>
      </w:r>
      <w:r w:rsidR="00BC703B" w:rsidRPr="00BC703B">
        <w:rPr>
          <w:sz w:val="24"/>
          <w:szCs w:val="24"/>
        </w:rPr>
        <w:t>(Reduktion auf Anfrage möglich</w:t>
      </w:r>
      <w:r w:rsidR="00BC703B" w:rsidRPr="00BC703B">
        <w:rPr>
          <w:b/>
          <w:sz w:val="24"/>
          <w:szCs w:val="24"/>
        </w:rPr>
        <w:t xml:space="preserve">) </w:t>
      </w:r>
      <w:r w:rsidRPr="00BC703B">
        <w:rPr>
          <w:b/>
          <w:sz w:val="24"/>
          <w:szCs w:val="24"/>
        </w:rPr>
        <w:t>Inkludiert sind:</w:t>
      </w:r>
      <w:r w:rsidRPr="00BC703B">
        <w:rPr>
          <w:sz w:val="24"/>
          <w:szCs w:val="24"/>
        </w:rPr>
        <w:t xml:space="preserve"> Fahrt, Mahlzeiten, Versicherung</w:t>
      </w:r>
      <w:r w:rsidR="00633F4A" w:rsidRPr="00BC703B">
        <w:rPr>
          <w:sz w:val="24"/>
          <w:szCs w:val="24"/>
        </w:rPr>
        <w:t xml:space="preserve"> über Evangelische </w:t>
      </w:r>
      <w:r w:rsidR="0082314F" w:rsidRPr="00BC703B">
        <w:rPr>
          <w:sz w:val="24"/>
          <w:szCs w:val="24"/>
        </w:rPr>
        <w:t>Jugend Österreich</w:t>
      </w:r>
      <w:r w:rsidR="00633F4A" w:rsidRPr="00BC703B">
        <w:rPr>
          <w:sz w:val="24"/>
          <w:szCs w:val="24"/>
        </w:rPr>
        <w:t xml:space="preserve"> </w:t>
      </w:r>
    </w:p>
    <w:p w:rsidR="00633F4A" w:rsidRPr="00BC703B" w:rsidRDefault="00633F4A">
      <w:pPr>
        <w:rPr>
          <w:sz w:val="24"/>
          <w:szCs w:val="24"/>
        </w:rPr>
      </w:pPr>
      <w:r w:rsidRPr="00BC703B">
        <w:rPr>
          <w:b/>
          <w:sz w:val="24"/>
          <w:szCs w:val="24"/>
        </w:rPr>
        <w:t>Leitung:</w:t>
      </w:r>
      <w:r w:rsidRPr="00BC703B">
        <w:rPr>
          <w:sz w:val="24"/>
          <w:szCs w:val="24"/>
        </w:rPr>
        <w:t xml:space="preserve"> </w:t>
      </w:r>
      <w:r w:rsidR="00E96642">
        <w:rPr>
          <w:sz w:val="24"/>
          <w:szCs w:val="24"/>
        </w:rPr>
        <w:t>________________________</w:t>
      </w:r>
      <w:r w:rsidRPr="00BC703B">
        <w:rPr>
          <w:sz w:val="24"/>
          <w:szCs w:val="24"/>
        </w:rPr>
        <w:t xml:space="preserve"> und </w:t>
      </w:r>
      <w:r w:rsidR="00E96642">
        <w:rPr>
          <w:sz w:val="24"/>
          <w:szCs w:val="24"/>
        </w:rPr>
        <w:t>_______________________</w:t>
      </w:r>
    </w:p>
    <w:p w:rsidR="0082314F" w:rsidRPr="00BC703B" w:rsidRDefault="00633F4A" w:rsidP="00BC703B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Eine Veranstaltung des Gustav-Adolf-Vereins Wien, </w:t>
      </w:r>
      <w:proofErr w:type="spellStart"/>
      <w:r w:rsidRPr="00BC703B">
        <w:rPr>
          <w:sz w:val="24"/>
          <w:szCs w:val="24"/>
        </w:rPr>
        <w:t>Freyenthurmgasse</w:t>
      </w:r>
      <w:proofErr w:type="spellEnd"/>
      <w:r w:rsidRPr="00BC703B">
        <w:rPr>
          <w:sz w:val="24"/>
          <w:szCs w:val="24"/>
        </w:rPr>
        <w:t xml:space="preserve"> 20, 1140 Wien in Zusammenarbeit mit Evangel</w:t>
      </w:r>
      <w:r w:rsidR="00BC703B">
        <w:rPr>
          <w:sz w:val="24"/>
          <w:szCs w:val="24"/>
        </w:rPr>
        <w:t xml:space="preserve">ischer Jugend Österreich (EJÖ). </w:t>
      </w:r>
      <w:r w:rsidRPr="00BC703B">
        <w:rPr>
          <w:sz w:val="24"/>
          <w:szCs w:val="24"/>
        </w:rPr>
        <w:t>Es gelten die Teilnahmebedingungen der EJÖ.</w:t>
      </w:r>
    </w:p>
    <w:p w:rsidR="00633F4A" w:rsidRPr="00BC703B" w:rsidRDefault="00633F4A" w:rsidP="00633F4A">
      <w:pPr>
        <w:jc w:val="center"/>
        <w:rPr>
          <w:sz w:val="24"/>
          <w:szCs w:val="24"/>
        </w:rPr>
      </w:pPr>
      <w:r w:rsidRPr="00BC703B">
        <w:rPr>
          <w:sz w:val="24"/>
          <w:szCs w:val="24"/>
        </w:rPr>
        <w:t>Wir freuen uns auf zahlreiche Teilnahme!</w:t>
      </w:r>
    </w:p>
    <w:p w:rsidR="00633F4A" w:rsidRPr="00BC703B" w:rsidRDefault="00633F4A" w:rsidP="00633F4A">
      <w:pPr>
        <w:jc w:val="center"/>
        <w:rPr>
          <w:sz w:val="24"/>
          <w:szCs w:val="24"/>
        </w:rPr>
      </w:pPr>
      <w:r w:rsidRPr="00BC703B">
        <w:rPr>
          <w:sz w:val="24"/>
          <w:szCs w:val="24"/>
        </w:rPr>
        <w:t>Herzliche Grüße,</w:t>
      </w:r>
    </w:p>
    <w:p w:rsidR="00633F4A" w:rsidRDefault="00E96642" w:rsidP="00633F4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C703B" w:rsidRPr="00BC703B" w:rsidRDefault="00BC703B" w:rsidP="00633F4A">
      <w:pPr>
        <w:jc w:val="center"/>
        <w:rPr>
          <w:sz w:val="24"/>
          <w:szCs w:val="24"/>
        </w:rPr>
      </w:pPr>
    </w:p>
    <w:p w:rsidR="00633F4A" w:rsidRPr="00BC703B" w:rsidRDefault="00E96642" w:rsidP="00633F4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633F4A" w:rsidRPr="00BC703B">
        <w:rPr>
          <w:sz w:val="24"/>
          <w:szCs w:val="24"/>
        </w:rPr>
        <w:t xml:space="preserve">, am </w:t>
      </w:r>
      <w:r>
        <w:rPr>
          <w:sz w:val="24"/>
          <w:szCs w:val="24"/>
        </w:rPr>
        <w:t>………………..</w:t>
      </w:r>
    </w:p>
    <w:p w:rsidR="00633F4A" w:rsidRDefault="00633F4A" w:rsidP="00633F4A">
      <w:pPr>
        <w:jc w:val="center"/>
        <w:rPr>
          <w:sz w:val="24"/>
          <w:szCs w:val="24"/>
        </w:rPr>
      </w:pPr>
      <w:r w:rsidRPr="00BC703B">
        <w:rPr>
          <w:sz w:val="24"/>
          <w:szCs w:val="24"/>
        </w:rPr>
        <w:t xml:space="preserve">Infos: </w:t>
      </w:r>
      <w:hyperlink r:id="rId8" w:history="1">
        <w:r w:rsidR="00E96642" w:rsidRPr="00096836">
          <w:rPr>
            <w:rStyle w:val="Hyperlink"/>
            <w:sz w:val="24"/>
            <w:szCs w:val="24"/>
          </w:rPr>
          <w:t>max.mustermann@mustermann.at</w:t>
        </w:r>
      </w:hyperlink>
      <w:r w:rsidRPr="00BC703B">
        <w:rPr>
          <w:sz w:val="24"/>
          <w:szCs w:val="24"/>
        </w:rPr>
        <w:t xml:space="preserve"> und </w:t>
      </w:r>
      <w:r w:rsidR="00E96642">
        <w:rPr>
          <w:sz w:val="24"/>
          <w:szCs w:val="24"/>
        </w:rPr>
        <w:t>Tel ………………………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jc w:val="center"/>
              <w:rPr>
                <w:b/>
                <w:sz w:val="24"/>
                <w:szCs w:val="24"/>
              </w:rPr>
            </w:pPr>
            <w:r w:rsidRPr="00592BEA">
              <w:rPr>
                <w:b/>
                <w:sz w:val="24"/>
                <w:szCs w:val="24"/>
              </w:rPr>
              <w:lastRenderedPageBreak/>
              <w:t xml:space="preserve">VERBINDLICHE ANMELDUNG ZUR STERNFAHRT NACH SALZBURG 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jc w:val="center"/>
              <w:rPr>
                <w:b/>
                <w:sz w:val="24"/>
                <w:szCs w:val="24"/>
              </w:rPr>
            </w:pPr>
            <w:r w:rsidRPr="00592BEA">
              <w:rPr>
                <w:b/>
                <w:sz w:val="24"/>
                <w:szCs w:val="24"/>
              </w:rPr>
              <w:t xml:space="preserve">AM 01.06. und 02.06.2019 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jc w:val="center"/>
              <w:rPr>
                <w:b/>
                <w:sz w:val="24"/>
                <w:szCs w:val="24"/>
              </w:rPr>
            </w:pPr>
            <w:r w:rsidRPr="00592BEA">
              <w:rPr>
                <w:b/>
                <w:sz w:val="24"/>
                <w:szCs w:val="24"/>
              </w:rPr>
              <w:t>GAV-Österreich in Zusammenarbeit mit EJÖ.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Name: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Vorname: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Sozialversicherungsnummer mit Geburtsdatum: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Klasse: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Adresse: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Mobil: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Kontakt Eltern: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Email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 xml:space="preserve">Wir nehmen die Teilnahmebedingungen der EJÖ zur Kenntnis. Die Anmeldedaten werden nach der Exkursion gelöscht und DSGVO gemäß bearbeitet </w:t>
            </w:r>
          </w:p>
          <w:p w:rsidR="002B63F5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 xml:space="preserve">(Nähere Infos: </w:t>
            </w:r>
            <w:hyperlink r:id="rId9" w:history="1">
              <w:r w:rsidRPr="002F07B9">
                <w:rPr>
                  <w:rStyle w:val="Hyperlink"/>
                  <w:sz w:val="24"/>
                  <w:szCs w:val="24"/>
                </w:rPr>
                <w:t>https://www.ejoe.at/home/versicherungen.html</w:t>
              </w:r>
            </w:hyperlink>
            <w:r>
              <w:rPr>
                <w:sz w:val="24"/>
                <w:szCs w:val="24"/>
              </w:rPr>
              <w:t xml:space="preserve">) </w:t>
            </w:r>
          </w:p>
          <w:p w:rsidR="002B63F5" w:rsidRDefault="002B63F5" w:rsidP="00A55374">
            <w:pPr>
              <w:rPr>
                <w:sz w:val="24"/>
                <w:szCs w:val="24"/>
              </w:rPr>
            </w:pPr>
          </w:p>
          <w:p w:rsidR="002B63F5" w:rsidRDefault="002B63F5" w:rsidP="00A5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Allergien, Dauermedikation, Unverträglichkeiten oder sonstige Informationen, die die Leitung wissen sollte:</w:t>
            </w:r>
          </w:p>
          <w:p w:rsidR="002B63F5" w:rsidRDefault="002B63F5" w:rsidP="00A55374">
            <w:pPr>
              <w:rPr>
                <w:sz w:val="24"/>
                <w:szCs w:val="24"/>
              </w:rPr>
            </w:pPr>
          </w:p>
          <w:p w:rsidR="002B63F5" w:rsidRDefault="002B63F5" w:rsidP="00A55374">
            <w:pPr>
              <w:rPr>
                <w:sz w:val="24"/>
                <w:szCs w:val="24"/>
              </w:rPr>
            </w:pPr>
          </w:p>
          <w:p w:rsidR="002B63F5" w:rsidRPr="00592BEA" w:rsidRDefault="002B63F5" w:rsidP="00A55374">
            <w:pPr>
              <w:rPr>
                <w:sz w:val="24"/>
                <w:szCs w:val="24"/>
              </w:rPr>
            </w:pP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 xml:space="preserve">Unterschrift </w:t>
            </w:r>
            <w:proofErr w:type="spellStart"/>
            <w:r w:rsidRPr="00592BEA">
              <w:rPr>
                <w:sz w:val="24"/>
                <w:szCs w:val="24"/>
              </w:rPr>
              <w:t>SchülerIn</w:t>
            </w:r>
            <w:proofErr w:type="spellEnd"/>
            <w:r w:rsidRPr="00592BEA">
              <w:rPr>
                <w:sz w:val="24"/>
                <w:szCs w:val="24"/>
              </w:rPr>
              <w:t xml:space="preserve"> und Erziehungsberechtigte: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 xml:space="preserve">Datum: Wien, am </w:t>
            </w:r>
          </w:p>
        </w:tc>
      </w:tr>
    </w:tbl>
    <w:p w:rsidR="002B63F5" w:rsidRDefault="002B63F5" w:rsidP="002B63F5">
      <w:pPr>
        <w:rPr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jc w:val="center"/>
              <w:rPr>
                <w:b/>
                <w:sz w:val="24"/>
                <w:szCs w:val="24"/>
              </w:rPr>
            </w:pPr>
            <w:r w:rsidRPr="00592BEA">
              <w:rPr>
                <w:b/>
                <w:sz w:val="24"/>
                <w:szCs w:val="24"/>
              </w:rPr>
              <w:t xml:space="preserve">VERBINDLICHE ANMELDUNG ZUR STERNFAHRT NACH SALZBURG 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jc w:val="center"/>
              <w:rPr>
                <w:b/>
                <w:sz w:val="24"/>
                <w:szCs w:val="24"/>
              </w:rPr>
            </w:pPr>
            <w:r w:rsidRPr="00592BEA">
              <w:rPr>
                <w:b/>
                <w:sz w:val="24"/>
                <w:szCs w:val="24"/>
              </w:rPr>
              <w:t xml:space="preserve">AM 01.06. und 02.06.2019 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jc w:val="center"/>
              <w:rPr>
                <w:b/>
                <w:sz w:val="24"/>
                <w:szCs w:val="24"/>
              </w:rPr>
            </w:pPr>
            <w:r w:rsidRPr="00592BEA">
              <w:rPr>
                <w:b/>
                <w:sz w:val="24"/>
                <w:szCs w:val="24"/>
              </w:rPr>
              <w:t>GAV-Österreich in Zusammenarbeit mit EJÖ.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Name: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Vorname: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Sozialversicherungsnummer mit Geburtsdatum: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Klasse: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Adresse: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Mobil: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Kontakt Eltern: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>Email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 xml:space="preserve">Wir nehmen die Teilnahmebedingungen der EJÖ zur Kenntnis. Die Anmeldedaten werden nach der Exkursion gelöscht und DSGVO gemäß bearbeitet </w:t>
            </w:r>
          </w:p>
          <w:p w:rsidR="002B63F5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 xml:space="preserve">(Nähere Infos: </w:t>
            </w:r>
            <w:hyperlink r:id="rId10" w:history="1">
              <w:r w:rsidRPr="002F07B9">
                <w:rPr>
                  <w:rStyle w:val="Hyperlink"/>
                  <w:sz w:val="24"/>
                  <w:szCs w:val="24"/>
                </w:rPr>
                <w:t>https://www.ejoe.at/home/versicherungen.html</w:t>
              </w:r>
            </w:hyperlink>
            <w:r>
              <w:rPr>
                <w:sz w:val="24"/>
                <w:szCs w:val="24"/>
              </w:rPr>
              <w:t xml:space="preserve">) </w:t>
            </w:r>
          </w:p>
          <w:p w:rsidR="002B63F5" w:rsidRDefault="002B63F5" w:rsidP="00A55374">
            <w:pPr>
              <w:rPr>
                <w:sz w:val="24"/>
                <w:szCs w:val="24"/>
              </w:rPr>
            </w:pPr>
          </w:p>
          <w:p w:rsidR="002B63F5" w:rsidRDefault="002B63F5" w:rsidP="00A5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Allergien, Dauermedikation, Unverträglichkeiten oder sonstige Informationen, die die Leitung wissen sollte:</w:t>
            </w:r>
          </w:p>
          <w:p w:rsidR="002B63F5" w:rsidRDefault="002B63F5" w:rsidP="00A55374">
            <w:pPr>
              <w:rPr>
                <w:sz w:val="24"/>
                <w:szCs w:val="24"/>
              </w:rPr>
            </w:pPr>
          </w:p>
          <w:p w:rsidR="002B63F5" w:rsidRDefault="002B63F5" w:rsidP="00A55374">
            <w:pPr>
              <w:rPr>
                <w:sz w:val="24"/>
                <w:szCs w:val="24"/>
              </w:rPr>
            </w:pPr>
          </w:p>
          <w:p w:rsidR="002B63F5" w:rsidRPr="00592BEA" w:rsidRDefault="002B63F5" w:rsidP="00A55374">
            <w:pPr>
              <w:rPr>
                <w:sz w:val="24"/>
                <w:szCs w:val="24"/>
              </w:rPr>
            </w:pP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 xml:space="preserve">Unterschrift </w:t>
            </w:r>
            <w:proofErr w:type="spellStart"/>
            <w:r w:rsidRPr="00592BEA">
              <w:rPr>
                <w:sz w:val="24"/>
                <w:szCs w:val="24"/>
              </w:rPr>
              <w:t>SchülerIn</w:t>
            </w:r>
            <w:proofErr w:type="spellEnd"/>
            <w:r w:rsidRPr="00592BEA">
              <w:rPr>
                <w:sz w:val="24"/>
                <w:szCs w:val="24"/>
              </w:rPr>
              <w:t xml:space="preserve"> und Erziehungsberechtigte:</w:t>
            </w:r>
          </w:p>
        </w:tc>
      </w:tr>
      <w:tr w:rsidR="002B63F5" w:rsidRPr="00592BEA" w:rsidTr="00A55374">
        <w:tc>
          <w:tcPr>
            <w:tcW w:w="9062" w:type="dxa"/>
          </w:tcPr>
          <w:p w:rsidR="002B63F5" w:rsidRPr="00592BEA" w:rsidRDefault="002B63F5" w:rsidP="00A55374">
            <w:pPr>
              <w:rPr>
                <w:sz w:val="24"/>
                <w:szCs w:val="24"/>
              </w:rPr>
            </w:pPr>
            <w:r w:rsidRPr="00592BEA">
              <w:rPr>
                <w:sz w:val="24"/>
                <w:szCs w:val="24"/>
              </w:rPr>
              <w:t xml:space="preserve">Datum: Wien, am </w:t>
            </w:r>
          </w:p>
        </w:tc>
      </w:tr>
    </w:tbl>
    <w:p w:rsidR="00592BEA" w:rsidRPr="00592BEA" w:rsidRDefault="00592BEA" w:rsidP="00592BEA">
      <w:pPr>
        <w:rPr>
          <w:sz w:val="24"/>
          <w:szCs w:val="24"/>
        </w:rPr>
      </w:pPr>
    </w:p>
    <w:sectPr w:rsidR="00592BEA" w:rsidRPr="00592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7"/>
    <w:rsid w:val="00061AF8"/>
    <w:rsid w:val="00186FFB"/>
    <w:rsid w:val="002B63F5"/>
    <w:rsid w:val="004233E7"/>
    <w:rsid w:val="00573049"/>
    <w:rsid w:val="00592BEA"/>
    <w:rsid w:val="00633F4A"/>
    <w:rsid w:val="0068787F"/>
    <w:rsid w:val="0082314F"/>
    <w:rsid w:val="0089175F"/>
    <w:rsid w:val="00BC703B"/>
    <w:rsid w:val="00E96642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3F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9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3F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9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ustermann@mustermann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joe.at/home/versicherung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joe.at/home/versicherung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1FCE-2277-49B6-A0A0-ABB4A9A9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</dc:creator>
  <cp:keywords/>
  <dc:description/>
  <cp:lastModifiedBy>MW</cp:lastModifiedBy>
  <cp:revision>3</cp:revision>
  <dcterms:created xsi:type="dcterms:W3CDTF">2019-03-12T20:20:00Z</dcterms:created>
  <dcterms:modified xsi:type="dcterms:W3CDTF">2019-03-13T15:24:00Z</dcterms:modified>
</cp:coreProperties>
</file>